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270" w:before="0" w:after="120"/>
        <w:rPr>
          <w:rFonts w:cs="Arial" w:ascii="Arial" w:hAnsi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</w:r>
    </w:p>
    <w:p>
      <w:pPr>
        <w:pStyle w:val="Normal"/>
        <w:shd w:fill="FFFFFF" w:val="clear"/>
        <w:spacing w:lineRule="atLeast" w:line="270" w:before="0" w:after="120"/>
        <w:jc w:val="center"/>
        <w:rPr/>
      </w:pPr>
      <w:r>
        <w:rPr/>
        <w:drawing>
          <wp:inline distT="0" distB="0" distL="0" distR="0">
            <wp:extent cx="2028825" cy="1339215"/>
            <wp:effectExtent l="0" t="0" r="0" b="0"/>
            <wp:docPr id="0" name="Picture" descr="C:\Users\zuzka\Downloads\_pk v mes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zuzka\Downloads\_pk v meste 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tLeast" w:line="270" w:before="0" w:after="120"/>
        <w:jc w:val="right"/>
        <w:rPr/>
      </w:pPr>
      <w:r>
        <w:rPr/>
        <w:drawing>
          <wp:inline distT="0" distB="0" distL="0" distR="0">
            <wp:extent cx="5760720" cy="2133600"/>
            <wp:effectExtent l="0" t="0" r="0" b="0"/>
            <wp:docPr id="1" name="Picture" descr="C:\Users\zuzka\Desktop\VSETKO DO NOVEHO PC\permakultura\festival\profilovky\12088587_1023036247735933_1036521642591323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zuzka\Desktop\VSETKO DO NOVEHO PC\permakultura\festival\profilovky\12088587_1023036247735933_103652164259132355_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tLeast" w:line="270" w:before="0" w:after="120"/>
        <w:jc w:val="right"/>
        <w:rPr>
          <w:rFonts w:cs="Arial" w:ascii="Arial" w:hAnsi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4.11. 2015, Bratislava</w:t>
      </w:r>
    </w:p>
    <w:p>
      <w:pPr>
        <w:pStyle w:val="Nadpis2"/>
        <w:jc w:val="center"/>
        <w:rPr>
          <w:color w:val="4F6228"/>
        </w:rPr>
      </w:pPr>
      <w:r>
        <w:rPr>
          <w:color w:val="4F6228"/>
        </w:rPr>
        <w:t>Život začína tam, kde aj končí – porozprávame sa o tom na festivale Permakultúra v meste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 xml:space="preserve">Dva dni sme tento rok vyhradili jedinečnému festivalu Permakultúra v meste. Cez víkend 28. a 29. novembra 2015 sa uskutoční vo Vodárenskom múzeu v Bratislave pestré podujatie pre širokú verejnosť s témou – Pôda. </w:t>
      </w:r>
    </w:p>
    <w:p>
      <w:pPr>
        <w:pStyle w:val="Normal"/>
        <w:rPr/>
      </w:pPr>
      <w:r>
        <w:rPr/>
        <w:t>Piaty ročník festivalu obohatia svojimi prednáškami lektori zo Slovenska aj Česka. Popredný predstaviteľ pôdoznalectva a pôdohospodárskych vied na Slovensku, doc. </w:t>
      </w:r>
      <w:bookmarkStart w:id="0" w:name="_GoBack"/>
      <w:bookmarkEnd w:id="0"/>
      <w:r>
        <w:rPr/>
        <w:t xml:space="preserve">Ing. Zoltán Bedrna, DrSc.  porozpráva o ochrane pôdy. Marianna Ružičková Holušová prezradí ako prebieha certifikácia prírodných záhrad a na svoje si prídu i hubári. Tému pestovania hlivy ustricovej rozoberie na základe vlastných skúseností Marcel Golian. Keďže permakultúra nie je len o pestovaní, ale o životnom štýle, do programu sme zaradili tému Hlina ako stavebný materiál a zážitkovou formou pripravili prekvapenie k téme kompostovacie toalety. </w:t>
      </w:r>
    </w:p>
    <w:p>
      <w:pPr>
        <w:pStyle w:val="Normal"/>
        <w:rPr/>
      </w:pPr>
      <w:r>
        <w:rPr/>
        <w:t xml:space="preserve">Keďže pôda je chytľavou a dôležitou témou, pre návštevníkov sme vyhradili aj samostatnú miestnosť, v ktorej budú prebiehať diskusie a workshopy s lektormi. Podľa šéfa organizácie Permakultúra Sk Jozefa Fekiača sa dá o pôde hovoriť z rôznych uhlov, pretože „pôda je rozhranie medzi litosférou a biosférou – produktívna hrana, o ktorej sa hovorí v permakultúrnych princípoch. Je to miesto, kde “je najviac zábavy” – najväčšia diverzita i najväčšia kvantita života. Zároveň je to filter, ktorý čistí všetky naše chemické omyly. Je to živý priestor, ktorý nám dáva život a s ktorým splynieme, aby sieť života mohla pokračovať.“ </w:t>
      </w:r>
    </w:p>
    <w:p>
      <w:pPr>
        <w:pStyle w:val="Normal"/>
        <w:rPr/>
      </w:pPr>
      <w:r>
        <w:rPr/>
        <w:t>Počas festivalu sme nezabudli zabezpečiť pre návštevníkov chutnú a zdravú stravu, či detský kútik. K sprievodnému programu patria okrem diskusií aj prehliadka komunitnej záhrady a stánky rôznych vystavovateľov. Na festivale bude organizácia Permakultúra SK udeľovať cenu Roh hojnosti za prínos a šírenie permakultúry človeku, ktorý svoj život zasvätil práci súvisiacej s trvalou udržateľnosťou. Vstupné na festival je každoročne dobrovoľné. Cieľom je sprostredkovať miesto a čas pre permakultúrnych nadšencov, aby sa mohli stretnúť, zoznámiť sa a v neposlednom rade sme spolu pomohli šíriť myšlienku permakultúry medzi širokú verejnosť.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ovodkaz"/>
        </w:rPr>
      </w:pPr>
      <w:r>
        <w:rPr>
          <w:b/>
        </w:rPr>
        <w:t>Kontakt pre médiá:</w:t>
      </w:r>
      <w:r>
        <w:rPr/>
        <w:t xml:space="preserve"> Zuzana Matúšová Girgošková, tel.č.: 0948898861, </w:t>
      </w:r>
      <w:hyperlink r:id="rId4">
        <w:r>
          <w:rPr>
            <w:rStyle w:val="Internetovodkaz"/>
          </w:rPr>
          <w:t>zuzka@lifereset.sk</w:t>
        </w:r>
      </w:hyperlink>
    </w:p>
    <w:p>
      <w:pPr>
        <w:pStyle w:val="Normal"/>
        <w:rPr/>
      </w:pPr>
      <w:r>
        <w:rPr>
          <w:b/>
        </w:rPr>
        <w:t>Informácie o festivale na:</w:t>
      </w:r>
      <w:r>
        <w:rPr/>
        <w:t xml:space="preserve"> </w:t>
      </w:r>
    </w:p>
    <w:p>
      <w:pPr>
        <w:pStyle w:val="Normal"/>
        <w:rPr>
          <w:rStyle w:val="Internetovodkaz"/>
        </w:rPr>
      </w:pPr>
      <w:hyperlink r:id="rId5">
        <w:r>
          <w:rPr>
            <w:rStyle w:val="Internetovodkaz"/>
          </w:rPr>
          <w:t>http://festival.permakultura.sk/</w:t>
        </w:r>
      </w:hyperlink>
    </w:p>
    <w:p>
      <w:pPr>
        <w:pStyle w:val="Normal"/>
        <w:rPr/>
      </w:pPr>
      <w:hyperlink r:id="rId6">
        <w:r>
          <w:rPr>
            <w:rStyle w:val="Internetovodkaz"/>
          </w:rPr>
          <w:t>http://permakultura.sk/</w:t>
        </w:r>
      </w:hyperlink>
      <w:r>
        <w:rPr/>
        <w:t xml:space="preserve">  </w:t>
      </w:r>
    </w:p>
    <w:p>
      <w:pPr>
        <w:pStyle w:val="Normal"/>
        <w:rPr/>
      </w:pPr>
      <w:r>
        <w:rPr>
          <w:b/>
        </w:rPr>
        <w:t>Navštívte aj náš facebook Permakultúra v meste:</w:t>
      </w:r>
      <w:r>
        <w:rPr/>
        <w:t xml:space="preserve"> </w:t>
      </w:r>
      <w:hyperlink r:id="rId7">
        <w:r>
          <w:rPr>
            <w:rStyle w:val="Internetovodkaz"/>
          </w:rPr>
          <w:t>https://www.facebook.com/PermakulturaVMeste</w:t>
        </w:r>
      </w:hyperlink>
      <w:r>
        <w:rPr/>
        <w:t xml:space="preserve"> </w:t>
      </w:r>
    </w:p>
    <w:p>
      <w:pPr>
        <w:pStyle w:val="Normal"/>
        <w:shd w:fill="FFFFFF" w:val="clear"/>
        <w:spacing w:lineRule="atLeast" w:line="270" w:before="0" w:after="12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sk-SK" w:eastAsia="en-US" w:bidi="ar-SA"/>
    </w:rPr>
  </w:style>
  <w:style w:type="paragraph" w:styleId="Nadpis1">
    <w:name w:val="Nadpis 1"/>
    <w:uiPriority w:val="9"/>
    <w:qFormat/>
    <w:link w:val="Nadpis1Char"/>
    <w:rsid w:val="00d801c8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Nadpis2">
    <w:name w:val="Nadpis 2"/>
    <w:uiPriority w:val="9"/>
    <w:qFormat/>
    <w:unhideWhenUsed/>
    <w:link w:val="Nadpis2Char"/>
    <w:rsid w:val="00d801c8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0f10cd"/>
    <w:basedOn w:val="DefaultParagraphFont"/>
    <w:rPr/>
  </w:style>
  <w:style w:type="character" w:styleId="Internetovodkaz">
    <w:name w:val="Internetový odkaz"/>
    <w:uiPriority w:val="99"/>
    <w:semiHidden/>
    <w:unhideWhenUsed/>
    <w:rsid w:val="000f10cd"/>
    <w:basedOn w:val="DefaultParagraphFont"/>
    <w:rPr>
      <w:color w:val="0000FF"/>
      <w:u w:val="single"/>
      <w:lang w:val="zxx" w:eastAsia="zxx" w:bidi="zxx"/>
    </w:rPr>
  </w:style>
  <w:style w:type="character" w:styleId="Atmention" w:customStyle="1">
    <w:name w:val="atmention"/>
    <w:rsid w:val="000f10cd"/>
    <w:basedOn w:val="DefaultParagraphFont"/>
    <w:rPr/>
  </w:style>
  <w:style w:type="character" w:styleId="TextbublinyChar" w:customStyle="1">
    <w:name w:val="Text bubliny Char"/>
    <w:uiPriority w:val="99"/>
    <w:semiHidden/>
    <w:link w:val="Textbubliny"/>
    <w:rsid w:val="00d44f34"/>
    <w:basedOn w:val="DefaultParagraphFont"/>
    <w:rPr>
      <w:rFonts w:ascii="Tahoma" w:hAnsi="Tahoma" w:cs="Tahoma"/>
      <w:sz w:val="16"/>
      <w:szCs w:val="16"/>
    </w:rPr>
  </w:style>
  <w:style w:type="character" w:styleId="Nadpis1Char" w:customStyle="1">
    <w:name w:val="Nadpis 1 Char"/>
    <w:uiPriority w:val="9"/>
    <w:link w:val="Nadpis1"/>
    <w:rsid w:val="00d801c8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Nadpis2Char" w:customStyle="1">
    <w:name w:val="Nadpis 2 Char"/>
    <w:uiPriority w:val="9"/>
    <w:link w:val="Nadpis2"/>
    <w:rsid w:val="00d801c8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ListLabel1">
    <w:name w:val="ListLabel 1"/>
    <w:rPr>
      <w:sz w:val="20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0f10c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BalloonText">
    <w:name w:val="Balloon Text"/>
    <w:uiPriority w:val="99"/>
    <w:semiHidden/>
    <w:unhideWhenUsed/>
    <w:link w:val="TextbublinyChar"/>
    <w:rsid w:val="00d44f3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hyperlink" Target="mailto:zuzka@lifereset.sk" TargetMode="External"/><Relationship Id="rId5" Type="http://schemas.openxmlformats.org/officeDocument/2006/relationships/hyperlink" Target="http://festival.permakultura.sk/" TargetMode="External"/><Relationship Id="rId6" Type="http://schemas.openxmlformats.org/officeDocument/2006/relationships/hyperlink" Target="http://permakultura.sk/" TargetMode="External"/><Relationship Id="rId7" Type="http://schemas.openxmlformats.org/officeDocument/2006/relationships/hyperlink" Target="https://www.facebook.com/PermakulturaVMeste?fref=ts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2015-11-03T13:33:00Z</dcterms:created>
  <dc:creator>zuzka matusova</dc:creator>
  <dc:language>sk-SK</dc:language>
  <cp:lastModifiedBy>zuzka matusova</cp:lastModifiedBy>
  <dcterms:modified xsi:type="dcterms:W3CDTF">2015-11-09T19:51:00Z</dcterms:modified>
  <cp:revision>38</cp:revision>
</cp:coreProperties>
</file>